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2323D" w14:textId="2392918A" w:rsidR="00B85CD4" w:rsidRDefault="00B85CD4" w:rsidP="00657864">
      <w:pPr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ORDEN DEL DÍA DE LA SESIÓN DE LA DIPUTACIÓN PERMANENTE </w:t>
      </w:r>
      <w:r w:rsidR="003F7385">
        <w:rPr>
          <w:rFonts w:ascii="Tahoma" w:hAnsi="Tahoma" w:cs="Tahoma"/>
          <w:b/>
          <w:bCs/>
          <w:i/>
          <w:iCs/>
          <w:sz w:val="24"/>
          <w:szCs w:val="24"/>
        </w:rPr>
        <w:t>M</w:t>
      </w:r>
      <w:r w:rsidR="00191527">
        <w:rPr>
          <w:rFonts w:ascii="Tahoma" w:hAnsi="Tahoma" w:cs="Tahoma"/>
          <w:b/>
          <w:bCs/>
          <w:i/>
          <w:iCs/>
          <w:sz w:val="24"/>
          <w:szCs w:val="24"/>
        </w:rPr>
        <w:t>A</w:t>
      </w:r>
      <w:r w:rsidR="003F7385">
        <w:rPr>
          <w:rFonts w:ascii="Tahoma" w:hAnsi="Tahoma" w:cs="Tahoma"/>
          <w:b/>
          <w:bCs/>
          <w:i/>
          <w:iCs/>
          <w:sz w:val="24"/>
          <w:szCs w:val="24"/>
        </w:rPr>
        <w:t xml:space="preserve">RTES </w:t>
      </w:r>
      <w:r w:rsidR="00B82B44">
        <w:rPr>
          <w:rFonts w:ascii="Tahoma" w:hAnsi="Tahoma" w:cs="Tahoma"/>
          <w:b/>
          <w:bCs/>
          <w:i/>
          <w:iCs/>
          <w:sz w:val="24"/>
          <w:szCs w:val="24"/>
        </w:rPr>
        <w:t>20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 xml:space="preserve"> DE JU</w:t>
      </w:r>
      <w:r>
        <w:rPr>
          <w:rFonts w:ascii="Tahoma" w:hAnsi="Tahoma" w:cs="Tahoma"/>
          <w:b/>
          <w:bCs/>
          <w:i/>
          <w:iCs/>
          <w:sz w:val="24"/>
          <w:szCs w:val="24"/>
        </w:rPr>
        <w:t>L</w:t>
      </w:r>
      <w:r w:rsidRPr="00B85CD4">
        <w:rPr>
          <w:rFonts w:ascii="Tahoma" w:hAnsi="Tahoma" w:cs="Tahoma"/>
          <w:b/>
          <w:bCs/>
          <w:i/>
          <w:iCs/>
          <w:sz w:val="24"/>
          <w:szCs w:val="24"/>
        </w:rPr>
        <w:t>IO DEL AÑO 2021.</w:t>
      </w:r>
    </w:p>
    <w:p w14:paraId="7DC42389" w14:textId="11FCE464" w:rsidR="00B85CD4" w:rsidRPr="00B85CD4" w:rsidRDefault="006C207D" w:rsidP="00657864">
      <w:pPr>
        <w:ind w:left="1021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 xml:space="preserve">17:30 </w:t>
      </w:r>
      <w:r w:rsidR="00B85CD4" w:rsidRPr="00B85CD4">
        <w:rPr>
          <w:rFonts w:ascii="Tahoma" w:hAnsi="Tahoma" w:cs="Tahoma"/>
          <w:b/>
          <w:bCs/>
          <w:i/>
          <w:iCs/>
          <w:sz w:val="24"/>
          <w:szCs w:val="24"/>
        </w:rPr>
        <w:t>HORAS</w:t>
      </w:r>
    </w:p>
    <w:p w14:paraId="1707AD40" w14:textId="77777777" w:rsidR="00B85CD4" w:rsidRDefault="00B85CD4" w:rsidP="00657864">
      <w:pPr>
        <w:ind w:left="1021"/>
        <w:jc w:val="center"/>
      </w:pPr>
    </w:p>
    <w:p w14:paraId="6B33A1AE" w14:textId="77777777" w:rsidR="00657864" w:rsidRPr="00B85CD4" w:rsidRDefault="00657864" w:rsidP="00B85CD4">
      <w:pPr>
        <w:spacing w:line="360" w:lineRule="auto"/>
        <w:jc w:val="both"/>
        <w:rPr>
          <w:rFonts w:ascii="Tahoma" w:hAnsi="Tahoma"/>
          <w:i/>
          <w:iCs/>
          <w:sz w:val="24"/>
          <w:szCs w:val="24"/>
        </w:rPr>
      </w:pPr>
      <w:bookmarkStart w:id="0" w:name="_GoBack"/>
      <w:bookmarkEnd w:id="0"/>
    </w:p>
    <w:p w14:paraId="072C9DC7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  <w:r w:rsidRPr="00B85CD4">
        <w:rPr>
          <w:rFonts w:ascii="Tahoma" w:hAnsi="Tahoma" w:cs="Tahoma"/>
          <w:b/>
          <w:i/>
          <w:iCs/>
          <w:smallCaps/>
          <w:sz w:val="24"/>
          <w:szCs w:val="24"/>
          <w:lang w:val="es-MX"/>
        </w:rPr>
        <w:t>I.-</w:t>
      </w:r>
      <w:r w:rsidRPr="00B85CD4">
        <w:rPr>
          <w:rFonts w:ascii="Tahoma" w:hAnsi="Tahoma" w:cs="Tahoma"/>
          <w:i/>
          <w:iCs/>
          <w:smallCaps/>
          <w:sz w:val="24"/>
          <w:szCs w:val="24"/>
          <w:lang w:val="es-MX"/>
        </w:rPr>
        <w:t xml:space="preserve"> LISTA DE ASISTENCIA.</w:t>
      </w:r>
    </w:p>
    <w:p w14:paraId="55AD7E49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bCs/>
          <w:i/>
          <w:iCs/>
          <w:sz w:val="24"/>
          <w:szCs w:val="24"/>
          <w:lang w:val="es-MX"/>
        </w:rPr>
      </w:pPr>
    </w:p>
    <w:p w14:paraId="7BD289B0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  <w:r w:rsidRPr="00B85CD4">
        <w:rPr>
          <w:rFonts w:ascii="Tahoma" w:hAnsi="Tahoma" w:cs="Tahoma"/>
          <w:b/>
          <w:i/>
          <w:iCs/>
          <w:smallCaps/>
          <w:sz w:val="24"/>
          <w:szCs w:val="24"/>
          <w:lang w:val="es-MX"/>
        </w:rPr>
        <w:t>II.-</w:t>
      </w:r>
      <w:r w:rsidRPr="00B85CD4">
        <w:rPr>
          <w:rFonts w:ascii="Tahoma" w:hAnsi="Tahoma" w:cs="Tahoma"/>
          <w:i/>
          <w:iCs/>
          <w:smallCaps/>
          <w:sz w:val="24"/>
          <w:szCs w:val="24"/>
          <w:lang w:val="es-MX"/>
        </w:rPr>
        <w:t xml:space="preserve"> DECLARACIÓN DE ESTAR LEGALMENTE CONSTITUIDA LA SESIÓN.</w:t>
      </w:r>
    </w:p>
    <w:p w14:paraId="56F9169A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</w:p>
    <w:p w14:paraId="2CE500EA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  <w:r w:rsidRPr="00B85CD4">
        <w:rPr>
          <w:rFonts w:ascii="Tahoma" w:hAnsi="Tahoma" w:cs="Tahoma"/>
          <w:b/>
          <w:i/>
          <w:iCs/>
          <w:smallCaps/>
          <w:sz w:val="24"/>
          <w:szCs w:val="24"/>
          <w:lang w:val="es-MX"/>
        </w:rPr>
        <w:t>III.-</w:t>
      </w:r>
      <w:r w:rsidRPr="00B85CD4">
        <w:rPr>
          <w:rFonts w:ascii="Tahoma" w:hAnsi="Tahoma" w:cs="Tahoma"/>
          <w:i/>
          <w:iCs/>
          <w:smallCaps/>
          <w:sz w:val="24"/>
          <w:szCs w:val="24"/>
          <w:lang w:val="es-MX"/>
        </w:rPr>
        <w:t xml:space="preserve"> LECTURA DEL ORDEN DEL DÍA.</w:t>
      </w:r>
    </w:p>
    <w:p w14:paraId="6860EB38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</w:p>
    <w:p w14:paraId="692CB7DB" w14:textId="4C9247C0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  <w:r w:rsidRPr="00B85CD4">
        <w:rPr>
          <w:rFonts w:ascii="Tahoma" w:hAnsi="Tahoma" w:cs="Tahoma"/>
          <w:b/>
          <w:i/>
          <w:iCs/>
          <w:smallCaps/>
          <w:sz w:val="24"/>
          <w:szCs w:val="24"/>
          <w:lang w:val="es-MX"/>
        </w:rPr>
        <w:t>IV.-</w:t>
      </w:r>
      <w:r w:rsidRPr="00B85CD4">
        <w:rPr>
          <w:rFonts w:ascii="Tahoma" w:hAnsi="Tahoma" w:cs="Tahoma"/>
          <w:i/>
          <w:iCs/>
          <w:smallCaps/>
          <w:sz w:val="24"/>
          <w:szCs w:val="24"/>
          <w:lang w:val="es-MX"/>
        </w:rPr>
        <w:t xml:space="preserve"> LECTURA, DISCUSIÓN Y EN SU CASO, APROBACIÓN DEL ACTA DE FECHA </w:t>
      </w:r>
      <w:r w:rsidR="003F7385">
        <w:rPr>
          <w:rFonts w:ascii="Tahoma" w:hAnsi="Tahoma" w:cs="Tahoma"/>
          <w:i/>
          <w:iCs/>
          <w:smallCaps/>
          <w:sz w:val="24"/>
          <w:szCs w:val="24"/>
          <w:lang w:val="es-MX"/>
        </w:rPr>
        <w:t>DIECINUEVE DE JUL</w:t>
      </w:r>
      <w:r w:rsidRPr="00B85CD4">
        <w:rPr>
          <w:rFonts w:ascii="Tahoma" w:hAnsi="Tahoma" w:cs="Tahoma"/>
          <w:i/>
          <w:iCs/>
          <w:smallCaps/>
          <w:sz w:val="24"/>
          <w:szCs w:val="24"/>
          <w:lang w:val="es-MX"/>
        </w:rPr>
        <w:t>IO DEL AÑO 2021.</w:t>
      </w:r>
    </w:p>
    <w:p w14:paraId="739637B4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</w:p>
    <w:p w14:paraId="64E3EADA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bCs/>
          <w:i/>
          <w:iCs/>
          <w:sz w:val="24"/>
          <w:szCs w:val="24"/>
          <w:lang w:val="es-MX"/>
        </w:rPr>
      </w:pPr>
      <w:r w:rsidRPr="00B85CD4">
        <w:rPr>
          <w:rFonts w:ascii="Tahoma" w:hAnsi="Tahoma" w:cs="Tahoma"/>
          <w:b/>
          <w:i/>
          <w:iCs/>
          <w:smallCaps/>
          <w:sz w:val="24"/>
          <w:szCs w:val="24"/>
          <w:lang w:val="es-MX"/>
        </w:rPr>
        <w:t>V.-</w:t>
      </w:r>
      <w:r w:rsidRPr="00B85CD4">
        <w:rPr>
          <w:rFonts w:ascii="Tahoma" w:hAnsi="Tahoma" w:cs="Tahoma"/>
          <w:i/>
          <w:iCs/>
          <w:smallCaps/>
          <w:sz w:val="24"/>
          <w:szCs w:val="24"/>
          <w:lang w:val="es-MX"/>
        </w:rPr>
        <w:t xml:space="preserve"> </w:t>
      </w:r>
      <w:r w:rsidRPr="00B85CD4">
        <w:rPr>
          <w:rFonts w:ascii="Tahoma" w:hAnsi="Tahoma" w:cs="Tahoma"/>
          <w:bCs/>
          <w:i/>
          <w:iCs/>
          <w:sz w:val="24"/>
          <w:szCs w:val="24"/>
          <w:lang w:val="es-MX"/>
        </w:rPr>
        <w:t>ASUNTOS EN CARTERA:</w:t>
      </w:r>
    </w:p>
    <w:p w14:paraId="16B58DC8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bCs/>
          <w:i/>
          <w:iCs/>
          <w:sz w:val="24"/>
          <w:szCs w:val="24"/>
        </w:rPr>
      </w:pPr>
    </w:p>
    <w:p w14:paraId="4E0CEA4D" w14:textId="77777777" w:rsidR="00B85CD4" w:rsidRPr="00B85CD4" w:rsidRDefault="00B85CD4" w:rsidP="00B85CD4">
      <w:pPr>
        <w:pStyle w:val="Prrafodelista"/>
        <w:widowControl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i/>
          <w:iCs/>
          <w:caps/>
          <w:sz w:val="24"/>
          <w:szCs w:val="24"/>
        </w:rPr>
      </w:pPr>
      <w:r w:rsidRPr="00B85CD4">
        <w:rPr>
          <w:rFonts w:ascii="Tahoma" w:eastAsia="Arial" w:hAnsi="Tahoma" w:cs="Tahoma"/>
          <w:i/>
          <w:iCs/>
          <w:sz w:val="24"/>
          <w:szCs w:val="24"/>
        </w:rPr>
        <w:t>ASUNTOS DIVERSOS.</w:t>
      </w:r>
    </w:p>
    <w:p w14:paraId="60857219" w14:textId="77777777" w:rsidR="00B85CD4" w:rsidRPr="00B85CD4" w:rsidRDefault="00B85CD4" w:rsidP="00B85CD4">
      <w:pPr>
        <w:pStyle w:val="Prrafodelista"/>
        <w:widowControl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i/>
          <w:iCs/>
          <w:caps/>
          <w:sz w:val="24"/>
          <w:szCs w:val="24"/>
        </w:rPr>
      </w:pPr>
      <w:r w:rsidRPr="00B85CD4">
        <w:rPr>
          <w:rFonts w:ascii="Tahoma" w:hAnsi="Tahoma" w:cs="Tahoma"/>
          <w:bCs/>
          <w:i/>
          <w:iCs/>
          <w:sz w:val="24"/>
          <w:szCs w:val="24"/>
        </w:rPr>
        <w:t>CONVOCATORIA PARA LA CELEBRACIÓN DEL SEGUNDO PERÍODO EXTRAORDINARIO DE SESIONES CORRESPONDIENTE AL TECRER AÑO DE EJERCICIO CONSTITUCIONAL DE LA SEXAGÉSIMA SEGUNDA LEGISLATURA.</w:t>
      </w:r>
    </w:p>
    <w:p w14:paraId="7A771906" w14:textId="77777777" w:rsidR="00B85CD4" w:rsidRPr="00B85CD4" w:rsidRDefault="00B85CD4" w:rsidP="00B85CD4">
      <w:pPr>
        <w:pStyle w:val="Prrafodelista"/>
        <w:spacing w:line="360" w:lineRule="auto"/>
        <w:ind w:left="0"/>
        <w:rPr>
          <w:rFonts w:ascii="Tahoma" w:hAnsi="Tahoma" w:cs="Tahoma"/>
          <w:bCs/>
          <w:i/>
          <w:iCs/>
          <w:sz w:val="24"/>
          <w:szCs w:val="24"/>
        </w:rPr>
      </w:pPr>
    </w:p>
    <w:p w14:paraId="4607E341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  <w:lang w:val="es-MX"/>
        </w:rPr>
      </w:pPr>
      <w:r w:rsidRPr="00B85CD4">
        <w:rPr>
          <w:rFonts w:ascii="Tahoma" w:hAnsi="Tahoma" w:cs="Tahoma"/>
          <w:b/>
          <w:i/>
          <w:iCs/>
          <w:smallCaps/>
          <w:sz w:val="24"/>
          <w:szCs w:val="24"/>
          <w:lang w:val="es-MX"/>
        </w:rPr>
        <w:t>VI.-</w:t>
      </w:r>
      <w:r w:rsidRPr="00B85CD4">
        <w:rPr>
          <w:rFonts w:ascii="Tahoma" w:hAnsi="Tahoma" w:cs="Tahoma"/>
          <w:i/>
          <w:iCs/>
          <w:smallCaps/>
          <w:sz w:val="24"/>
          <w:szCs w:val="24"/>
          <w:lang w:val="es-MX"/>
        </w:rPr>
        <w:t xml:space="preserve"> ASUNTOS GENERALES, Y</w:t>
      </w:r>
    </w:p>
    <w:p w14:paraId="37A619FE" w14:textId="77777777" w:rsidR="00B85CD4" w:rsidRP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  <w:lang w:val="es-MX"/>
        </w:rPr>
      </w:pPr>
    </w:p>
    <w:p w14:paraId="02C93D1E" w14:textId="3C9F9A59" w:rsidR="00B85CD4" w:rsidRDefault="00B85CD4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  <w:r w:rsidRPr="00B85CD4">
        <w:rPr>
          <w:rFonts w:ascii="Tahoma" w:hAnsi="Tahoma" w:cs="Tahoma"/>
          <w:b/>
          <w:i/>
          <w:iCs/>
          <w:smallCaps/>
          <w:sz w:val="24"/>
          <w:szCs w:val="24"/>
          <w:lang w:val="es-MX"/>
        </w:rPr>
        <w:t>VII.-</w:t>
      </w:r>
      <w:r w:rsidRPr="00B85CD4">
        <w:rPr>
          <w:rFonts w:ascii="Tahoma" w:hAnsi="Tahoma" w:cs="Tahoma"/>
          <w:i/>
          <w:iCs/>
          <w:smallCaps/>
          <w:sz w:val="24"/>
          <w:szCs w:val="24"/>
          <w:lang w:val="es-MX"/>
        </w:rPr>
        <w:t xml:space="preserve"> CLAUSURA DE LA SESIÓN, REDACCIÓN Y FIRMA DEL ACTA RESPECTIVA.</w:t>
      </w:r>
    </w:p>
    <w:p w14:paraId="51F11B5A" w14:textId="77777777" w:rsidR="003F7385" w:rsidRPr="003F7385" w:rsidRDefault="003F7385" w:rsidP="00B85CD4">
      <w:pPr>
        <w:spacing w:line="360" w:lineRule="auto"/>
        <w:jc w:val="both"/>
        <w:rPr>
          <w:rFonts w:ascii="Tahoma" w:hAnsi="Tahoma" w:cs="Tahoma"/>
          <w:i/>
          <w:iCs/>
          <w:smallCaps/>
          <w:sz w:val="24"/>
          <w:szCs w:val="24"/>
          <w:lang w:val="es-MX"/>
        </w:rPr>
      </w:pPr>
    </w:p>
    <w:sectPr w:rsidR="003F7385" w:rsidRPr="003F7385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7768" w14:textId="77777777" w:rsidR="00557BF2" w:rsidRDefault="00557BF2" w:rsidP="00242A64">
      <w:r>
        <w:separator/>
      </w:r>
    </w:p>
  </w:endnote>
  <w:endnote w:type="continuationSeparator" w:id="0">
    <w:p w14:paraId="3ECEEAF2" w14:textId="77777777" w:rsidR="00557BF2" w:rsidRDefault="00557BF2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912F1" w14:textId="77777777" w:rsidR="009616CF" w:rsidRDefault="006C207D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B6148" w14:textId="77777777" w:rsidR="00557BF2" w:rsidRDefault="00557BF2" w:rsidP="00242A64">
      <w:r>
        <w:separator/>
      </w:r>
    </w:p>
  </w:footnote>
  <w:footnote w:type="continuationSeparator" w:id="0">
    <w:p w14:paraId="00AC54A8" w14:textId="77777777" w:rsidR="00557BF2" w:rsidRDefault="00557BF2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FB72" w14:textId="6810104D" w:rsidR="000A5C98" w:rsidRDefault="00E00271" w:rsidP="00E00271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B4E5814" wp14:editId="1795C5A5">
          <wp:extent cx="4191000" cy="1228725"/>
          <wp:effectExtent l="0" t="0" r="0" b="0"/>
          <wp:docPr id="5" name="2 Imagen" descr="LOGO PARIDAD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Imagen" descr="LOGO PARIDAD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030D3E"/>
    <w:multiLevelType w:val="hybridMultilevel"/>
    <w:tmpl w:val="E5A44F6E"/>
    <w:lvl w:ilvl="0" w:tplc="C480DB4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51076"/>
    <w:multiLevelType w:val="hybridMultilevel"/>
    <w:tmpl w:val="7F4E6A56"/>
    <w:lvl w:ilvl="0" w:tplc="7BF6030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4866472A"/>
    <w:multiLevelType w:val="hybridMultilevel"/>
    <w:tmpl w:val="D85A78C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213F09"/>
    <w:multiLevelType w:val="hybridMultilevel"/>
    <w:tmpl w:val="FA38E29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30"/>
  </w:num>
  <w:num w:numId="7">
    <w:abstractNumId w:val="41"/>
  </w:num>
  <w:num w:numId="8">
    <w:abstractNumId w:val="7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4"/>
  </w:num>
  <w:num w:numId="15">
    <w:abstractNumId w:val="6"/>
  </w:num>
  <w:num w:numId="16">
    <w:abstractNumId w:val="32"/>
  </w:num>
  <w:num w:numId="17">
    <w:abstractNumId w:val="39"/>
  </w:num>
  <w:num w:numId="18">
    <w:abstractNumId w:val="35"/>
  </w:num>
  <w:num w:numId="19">
    <w:abstractNumId w:val="5"/>
  </w:num>
  <w:num w:numId="20">
    <w:abstractNumId w:val="12"/>
  </w:num>
  <w:num w:numId="21">
    <w:abstractNumId w:val="4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"/>
  </w:num>
  <w:num w:numId="27">
    <w:abstractNumId w:val="16"/>
  </w:num>
  <w:num w:numId="28">
    <w:abstractNumId w:val="26"/>
  </w:num>
  <w:num w:numId="29">
    <w:abstractNumId w:val="3"/>
  </w:num>
  <w:num w:numId="30">
    <w:abstractNumId w:val="29"/>
  </w:num>
  <w:num w:numId="31">
    <w:abstractNumId w:val="1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2"/>
  </w:num>
  <w:num w:numId="36">
    <w:abstractNumId w:val="19"/>
  </w:num>
  <w:num w:numId="37">
    <w:abstractNumId w:val="25"/>
  </w:num>
  <w:num w:numId="38">
    <w:abstractNumId w:val="23"/>
  </w:num>
  <w:num w:numId="39">
    <w:abstractNumId w:val="21"/>
  </w:num>
  <w:num w:numId="40">
    <w:abstractNumId w:val="13"/>
  </w:num>
  <w:num w:numId="41">
    <w:abstractNumId w:val="13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1"/>
  </w:num>
  <w:num w:numId="46">
    <w:abstractNumId w:val="24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02F09"/>
    <w:rsid w:val="0002168A"/>
    <w:rsid w:val="00027DA1"/>
    <w:rsid w:val="0003358B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0258"/>
    <w:rsid w:val="00177C7F"/>
    <w:rsid w:val="00184BB5"/>
    <w:rsid w:val="00191527"/>
    <w:rsid w:val="00194A9A"/>
    <w:rsid w:val="00195CE3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3F3987"/>
    <w:rsid w:val="003F7385"/>
    <w:rsid w:val="00404473"/>
    <w:rsid w:val="00413C4C"/>
    <w:rsid w:val="00420B2E"/>
    <w:rsid w:val="004332FC"/>
    <w:rsid w:val="00442E81"/>
    <w:rsid w:val="004675B7"/>
    <w:rsid w:val="00475158"/>
    <w:rsid w:val="00486E9F"/>
    <w:rsid w:val="004900C3"/>
    <w:rsid w:val="0049129F"/>
    <w:rsid w:val="004977EC"/>
    <w:rsid w:val="004A49DB"/>
    <w:rsid w:val="004A6E24"/>
    <w:rsid w:val="004A726C"/>
    <w:rsid w:val="004B6960"/>
    <w:rsid w:val="004C2BC5"/>
    <w:rsid w:val="004D660A"/>
    <w:rsid w:val="004E5117"/>
    <w:rsid w:val="00520E59"/>
    <w:rsid w:val="0052131F"/>
    <w:rsid w:val="005272C6"/>
    <w:rsid w:val="00541BCB"/>
    <w:rsid w:val="00557BF2"/>
    <w:rsid w:val="00573CC4"/>
    <w:rsid w:val="005C056D"/>
    <w:rsid w:val="005C0B7C"/>
    <w:rsid w:val="005C7CE5"/>
    <w:rsid w:val="00607397"/>
    <w:rsid w:val="00607BF5"/>
    <w:rsid w:val="00610A58"/>
    <w:rsid w:val="00624A62"/>
    <w:rsid w:val="0064209C"/>
    <w:rsid w:val="00642A4C"/>
    <w:rsid w:val="006536E8"/>
    <w:rsid w:val="00654695"/>
    <w:rsid w:val="00657864"/>
    <w:rsid w:val="00670700"/>
    <w:rsid w:val="00677CD4"/>
    <w:rsid w:val="00677F06"/>
    <w:rsid w:val="006951CA"/>
    <w:rsid w:val="00695A67"/>
    <w:rsid w:val="00696078"/>
    <w:rsid w:val="006A1D80"/>
    <w:rsid w:val="006B3BA9"/>
    <w:rsid w:val="006C207D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A2438F"/>
    <w:rsid w:val="00A3622A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82B44"/>
    <w:rsid w:val="00B85CD4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00E4"/>
    <w:rsid w:val="00D953A0"/>
    <w:rsid w:val="00D97613"/>
    <w:rsid w:val="00DA6D31"/>
    <w:rsid w:val="00DC36E1"/>
    <w:rsid w:val="00DD3B0D"/>
    <w:rsid w:val="00E00271"/>
    <w:rsid w:val="00E21A44"/>
    <w:rsid w:val="00E25C0A"/>
    <w:rsid w:val="00E35C23"/>
    <w:rsid w:val="00E76812"/>
    <w:rsid w:val="00E9616B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9D4D3B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E6CB-8288-4FEF-A8B4-D2AC2F86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7</cp:revision>
  <cp:lastPrinted>2021-07-19T19:49:00Z</cp:lastPrinted>
  <dcterms:created xsi:type="dcterms:W3CDTF">2021-07-17T04:04:00Z</dcterms:created>
  <dcterms:modified xsi:type="dcterms:W3CDTF">2021-07-20T22:52:00Z</dcterms:modified>
</cp:coreProperties>
</file>